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Application Form: MusicFutures Promoter+ Programme</w:t>
      </w:r>
    </w:p>
    <w:p w:rsidR="00000000" w:rsidDel="00000000" w:rsidP="00000000" w:rsidRDefault="00000000" w:rsidRPr="00000000" w14:paraId="00000002">
      <w:pPr>
        <w:spacing w:after="240" w:before="240" w:lineRule="auto"/>
        <w:rPr>
          <w:color w:val="666666"/>
          <w:sz w:val="20"/>
          <w:szCs w:val="20"/>
        </w:rPr>
      </w:pPr>
      <w:r w:rsidDel="00000000" w:rsidR="00000000" w:rsidRPr="00000000">
        <w:rPr>
          <w:color w:val="666666"/>
          <w:sz w:val="20"/>
          <w:szCs w:val="20"/>
          <w:rtl w:val="0"/>
        </w:rPr>
        <w:t xml:space="preserve">The MusicFutures Promoter+ Programme is a 12-month programme for emerging promoters in the Liverpool City Region who are from under-represented backgrounds and/or champion under-supported genres, cultures and communities.</w:t>
      </w:r>
    </w:p>
    <w:p w:rsidR="00000000" w:rsidDel="00000000" w:rsidP="00000000" w:rsidRDefault="00000000" w:rsidRPr="00000000" w14:paraId="00000003">
      <w:pPr>
        <w:spacing w:after="240" w:before="240" w:lineRule="auto"/>
        <w:rPr>
          <w:color w:val="666666"/>
          <w:sz w:val="24"/>
          <w:szCs w:val="24"/>
        </w:rPr>
      </w:pPr>
      <w:r w:rsidDel="00000000" w:rsidR="00000000" w:rsidRPr="00000000">
        <w:rPr>
          <w:color w:val="666666"/>
          <w:sz w:val="20"/>
          <w:szCs w:val="20"/>
          <w:rtl w:val="0"/>
        </w:rPr>
        <w:t xml:space="preserve">For full details on programme scope, criteria and eligibility, please read the accompanying MusicFutures Promoter+ Programme Scope &amp; Criteria (Guidance) at </w:t>
      </w:r>
      <w:hyperlink r:id="rId7">
        <w:r w:rsidDel="00000000" w:rsidR="00000000" w:rsidRPr="00000000">
          <w:rPr>
            <w:color w:val="1155cc"/>
            <w:sz w:val="20"/>
            <w:szCs w:val="20"/>
            <w:u w:val="single"/>
            <w:rtl w:val="0"/>
          </w:rPr>
          <w:t xml:space="preserve">https://musicfutures.co.uk/opportunities/</w:t>
        </w:r>
      </w:hyperlink>
      <w:r w:rsidDel="00000000" w:rsidR="00000000" w:rsidRPr="00000000">
        <w:rPr>
          <w:color w:val="666666"/>
          <w:sz w:val="20"/>
          <w:szCs w:val="20"/>
          <w:rtl w:val="0"/>
        </w:rPr>
        <w:t xml:space="preserve"> </w:t>
      </w:r>
      <w:r w:rsidDel="00000000" w:rsidR="00000000" w:rsidRPr="00000000">
        <w:rPr>
          <w:rtl w:val="0"/>
        </w:rPr>
      </w:r>
    </w:p>
    <w:p w:rsidR="00000000" w:rsidDel="00000000" w:rsidP="00000000" w:rsidRDefault="00000000" w:rsidRPr="00000000" w14:paraId="00000004">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Section 1: Applicant Details</w:t>
      </w:r>
    </w:p>
    <w:p w:rsidR="00000000" w:rsidDel="00000000" w:rsidP="00000000" w:rsidRDefault="00000000" w:rsidRPr="00000000" w14:paraId="00000006">
      <w:pPr>
        <w:pStyle w:val="Heading3"/>
        <w:rPr/>
      </w:pPr>
      <w:r w:rsidDel="00000000" w:rsidR="00000000" w:rsidRPr="00000000">
        <w:rPr>
          <w:rtl w:val="0"/>
        </w:rPr>
        <w:t xml:space="preserve">Applicant details</w:t>
      </w:r>
    </w:p>
    <w:p w:rsidR="00000000" w:rsidDel="00000000" w:rsidP="00000000" w:rsidRDefault="00000000" w:rsidRPr="00000000" w14:paraId="00000007">
      <w:pPr>
        <w:shd w:fill="ffffff" w:val="clear"/>
        <w:spacing w:after="80" w:before="80" w:lineRule="auto"/>
        <w:rPr>
          <w:color w:val="666666"/>
          <w:sz w:val="24"/>
          <w:szCs w:val="24"/>
        </w:rPr>
      </w:pPr>
      <w:r w:rsidDel="00000000" w:rsidR="00000000" w:rsidRPr="00000000">
        <w:rPr>
          <w:color w:val="666666"/>
          <w:sz w:val="24"/>
          <w:szCs w:val="24"/>
          <w:rtl w:val="0"/>
        </w:rPr>
        <w:t xml:space="preserve">Full name:</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09">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0A">
      <w:pPr>
        <w:shd w:fill="ffffff" w:val="clear"/>
        <w:spacing w:after="80" w:before="80" w:lineRule="auto"/>
        <w:rPr>
          <w:color w:val="666666"/>
          <w:sz w:val="24"/>
          <w:szCs w:val="24"/>
        </w:rPr>
      </w:pPr>
      <w:r w:rsidDel="00000000" w:rsidR="00000000" w:rsidRPr="00000000">
        <w:rPr>
          <w:color w:val="666666"/>
          <w:sz w:val="24"/>
          <w:szCs w:val="24"/>
          <w:rtl w:val="0"/>
        </w:rPr>
        <w:t xml:space="preserve">Email:</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0C">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0D">
      <w:pPr>
        <w:shd w:fill="ffffff" w:val="clear"/>
        <w:spacing w:after="80" w:before="80" w:lineRule="auto"/>
        <w:rPr>
          <w:color w:val="666666"/>
          <w:sz w:val="24"/>
          <w:szCs w:val="24"/>
        </w:rPr>
      </w:pPr>
      <w:r w:rsidDel="00000000" w:rsidR="00000000" w:rsidRPr="00000000">
        <w:rPr>
          <w:color w:val="666666"/>
          <w:sz w:val="24"/>
          <w:szCs w:val="24"/>
          <w:rtl w:val="0"/>
        </w:rPr>
        <w:t xml:space="preserve">Phone:</w:t>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0F">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10">
      <w:pPr>
        <w:shd w:fill="ffffff" w:val="clear"/>
        <w:spacing w:after="80" w:before="80" w:lineRule="auto"/>
        <w:rPr>
          <w:color w:val="666666"/>
          <w:sz w:val="24"/>
          <w:szCs w:val="24"/>
        </w:rPr>
      </w:pPr>
      <w:r w:rsidDel="00000000" w:rsidR="00000000" w:rsidRPr="00000000">
        <w:rPr>
          <w:color w:val="666666"/>
          <w:sz w:val="24"/>
          <w:szCs w:val="24"/>
          <w:rtl w:val="0"/>
        </w:rPr>
        <w:t xml:space="preserve">Website / socials (Instagram, etc.):</w:t>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12">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13">
      <w:pPr>
        <w:pStyle w:val="Heading3"/>
        <w:rPr/>
      </w:pPr>
      <w:r w:rsidDel="00000000" w:rsidR="00000000" w:rsidRPr="00000000">
        <w:rPr>
          <w:rtl w:val="0"/>
        </w:rPr>
        <w:t xml:space="preserve">Eligibility check</w:t>
      </w:r>
    </w:p>
    <w:p w:rsidR="00000000" w:rsidDel="00000000" w:rsidP="00000000" w:rsidRDefault="00000000" w:rsidRPr="00000000" w14:paraId="00000014">
      <w:pPr>
        <w:shd w:fill="ffffff" w:val="clear"/>
        <w:spacing w:after="80" w:before="80" w:lineRule="auto"/>
        <w:rPr>
          <w:color w:val="666666"/>
          <w:sz w:val="24"/>
          <w:szCs w:val="24"/>
        </w:rPr>
      </w:pPr>
      <w:r w:rsidDel="00000000" w:rsidR="00000000" w:rsidRPr="00000000">
        <w:rPr>
          <w:color w:val="666666"/>
          <w:sz w:val="24"/>
          <w:szCs w:val="24"/>
          <w:rtl w:val="0"/>
        </w:rPr>
        <w:t xml:space="preserve">Are you based in the Liverpool City Region?</w:t>
      </w:r>
    </w:p>
    <w:p w:rsidR="00000000" w:rsidDel="00000000" w:rsidP="00000000" w:rsidRDefault="00000000" w:rsidRPr="00000000" w14:paraId="00000015">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16">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17">
      <w:pPr>
        <w:shd w:fill="ffffff" w:val="clear"/>
        <w:spacing w:after="80" w:before="80" w:lineRule="auto"/>
        <w:rPr>
          <w:color w:val="666666"/>
          <w:sz w:val="24"/>
          <w:szCs w:val="24"/>
        </w:rPr>
      </w:pPr>
      <w:r w:rsidDel="00000000" w:rsidR="00000000" w:rsidRPr="00000000">
        <w:rPr>
          <w:color w:val="666666"/>
          <w:sz w:val="24"/>
          <w:szCs w:val="24"/>
          <w:rtl w:val="0"/>
        </w:rPr>
        <w:t xml:space="preserve">Where are you based? (postcode + borough)</w:t>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19">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1A">
      <w:pPr>
        <w:shd w:fill="ffffff" w:val="clear"/>
        <w:spacing w:after="80" w:before="80" w:lineRule="auto"/>
        <w:rPr>
          <w:color w:val="666666"/>
          <w:sz w:val="24"/>
          <w:szCs w:val="24"/>
        </w:rPr>
      </w:pPr>
      <w:r w:rsidDel="00000000" w:rsidR="00000000" w:rsidRPr="00000000">
        <w:rPr>
          <w:color w:val="666666"/>
          <w:sz w:val="24"/>
          <w:szCs w:val="24"/>
          <w:rtl w:val="0"/>
        </w:rPr>
        <w:t xml:space="preserve">Are you an emerging promoter?</w:t>
      </w:r>
    </w:p>
    <w:p w:rsidR="00000000" w:rsidDel="00000000" w:rsidP="00000000" w:rsidRDefault="00000000" w:rsidRPr="00000000" w14:paraId="0000001B">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1C">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1D">
      <w:pPr>
        <w:shd w:fill="ffffff" w:val="clear"/>
        <w:spacing w:after="80" w:before="80" w:lineRule="auto"/>
        <w:rPr>
          <w:color w:val="666666"/>
          <w:sz w:val="24"/>
          <w:szCs w:val="24"/>
        </w:rPr>
      </w:pPr>
      <w:r w:rsidDel="00000000" w:rsidR="00000000" w:rsidRPr="00000000">
        <w:rPr>
          <w:color w:val="666666"/>
          <w:sz w:val="24"/>
          <w:szCs w:val="24"/>
          <w:rtl w:val="0"/>
        </w:rPr>
        <w:t xml:space="preserve">Do you own and run your own business?</w:t>
      </w:r>
    </w:p>
    <w:p w:rsidR="00000000" w:rsidDel="00000000" w:rsidP="00000000" w:rsidRDefault="00000000" w:rsidRPr="00000000" w14:paraId="0000001E">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1F">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20">
      <w:pPr>
        <w:shd w:fill="ffffff" w:val="clear"/>
        <w:spacing w:after="80" w:before="80" w:lineRule="auto"/>
        <w:rPr>
          <w:color w:val="666666"/>
          <w:sz w:val="24"/>
          <w:szCs w:val="24"/>
        </w:rPr>
      </w:pPr>
      <w:r w:rsidDel="00000000" w:rsidR="00000000" w:rsidRPr="00000000">
        <w:rPr>
          <w:color w:val="666666"/>
          <w:sz w:val="24"/>
          <w:szCs w:val="24"/>
          <w:rtl w:val="0"/>
        </w:rPr>
        <w:t xml:space="preserve">What type of business do you have?</w:t>
      </w:r>
    </w:p>
    <w:p w:rsidR="00000000" w:rsidDel="00000000" w:rsidP="00000000" w:rsidRDefault="00000000" w:rsidRPr="00000000" w14:paraId="00000021">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Sole trader</w:t>
      </w:r>
    </w:p>
    <w:p w:rsidR="00000000" w:rsidDel="00000000" w:rsidP="00000000" w:rsidRDefault="00000000" w:rsidRPr="00000000" w14:paraId="00000022">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Partnership</w:t>
      </w:r>
    </w:p>
    <w:p w:rsidR="00000000" w:rsidDel="00000000" w:rsidP="00000000" w:rsidRDefault="00000000" w:rsidRPr="00000000" w14:paraId="00000023">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Limited company</w:t>
      </w:r>
    </w:p>
    <w:p w:rsidR="00000000" w:rsidDel="00000000" w:rsidP="00000000" w:rsidRDefault="00000000" w:rsidRPr="00000000" w14:paraId="00000024">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CIC</w:t>
      </w:r>
    </w:p>
    <w:p w:rsidR="00000000" w:rsidDel="00000000" w:rsidP="00000000" w:rsidRDefault="00000000" w:rsidRPr="00000000" w14:paraId="00000025">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Other (please specify):</w:t>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27">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28">
      <w:pPr>
        <w:shd w:fill="ffffff" w:val="clear"/>
        <w:spacing w:after="80" w:before="80" w:lineRule="auto"/>
        <w:rPr>
          <w:color w:val="666666"/>
          <w:sz w:val="24"/>
          <w:szCs w:val="24"/>
        </w:rPr>
      </w:pPr>
      <w:r w:rsidDel="00000000" w:rsidR="00000000" w:rsidRPr="00000000">
        <w:rPr>
          <w:color w:val="666666"/>
          <w:sz w:val="24"/>
          <w:szCs w:val="24"/>
          <w:rtl w:val="0"/>
        </w:rPr>
        <w:t xml:space="preserve">Business name:</w:t>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2A">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2B">
      <w:pPr>
        <w:shd w:fill="ffffff" w:val="clear"/>
        <w:spacing w:after="80" w:before="80" w:lineRule="auto"/>
        <w:rPr>
          <w:color w:val="666666"/>
          <w:sz w:val="24"/>
          <w:szCs w:val="24"/>
        </w:rPr>
      </w:pPr>
      <w:r w:rsidDel="00000000" w:rsidR="00000000" w:rsidRPr="00000000">
        <w:rPr>
          <w:color w:val="666666"/>
          <w:sz w:val="24"/>
          <w:szCs w:val="24"/>
          <w:rtl w:val="0"/>
        </w:rPr>
        <w:t xml:space="preserve">Are you actively developing a music promotion practice right now?</w:t>
      </w:r>
    </w:p>
    <w:p w:rsidR="00000000" w:rsidDel="00000000" w:rsidP="00000000" w:rsidRDefault="00000000" w:rsidRPr="00000000" w14:paraId="0000002C">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2D">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2E">
      <w:pPr>
        <w:shd w:fill="ffffff" w:val="clear"/>
        <w:spacing w:after="80" w:before="80" w:lineRule="auto"/>
        <w:rPr>
          <w:color w:val="666666"/>
          <w:sz w:val="24"/>
          <w:szCs w:val="24"/>
        </w:rPr>
      </w:pPr>
      <w:r w:rsidDel="00000000" w:rsidR="00000000" w:rsidRPr="00000000">
        <w:rPr>
          <w:color w:val="666666"/>
          <w:sz w:val="24"/>
          <w:szCs w:val="24"/>
          <w:rtl w:val="0"/>
        </w:rPr>
        <w:t xml:space="preserve">Can you commit to a 12-month programme (bootcamps, mentoring, check-ins, delivery)?</w:t>
      </w:r>
    </w:p>
    <w:p w:rsidR="00000000" w:rsidDel="00000000" w:rsidP="00000000" w:rsidRDefault="00000000" w:rsidRPr="00000000" w14:paraId="0000002F">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30">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31">
      <w:pPr>
        <w:shd w:fill="ffffff" w:val="clear"/>
        <w:spacing w:after="80" w:before="80" w:lineRule="auto"/>
        <w:rPr>
          <w:color w:val="666666"/>
          <w:sz w:val="24"/>
          <w:szCs w:val="24"/>
        </w:rPr>
      </w:pPr>
      <w:r w:rsidDel="00000000" w:rsidR="00000000" w:rsidRPr="00000000">
        <w:rPr>
          <w:color w:val="666666"/>
          <w:sz w:val="24"/>
          <w:szCs w:val="24"/>
          <w:rtl w:val="0"/>
        </w:rPr>
        <w:t xml:space="preserve">Can you deliver a minimum of 3 events during the delivery window?</w:t>
      </w:r>
    </w:p>
    <w:p w:rsidR="00000000" w:rsidDel="00000000" w:rsidP="00000000" w:rsidRDefault="00000000" w:rsidRPr="00000000" w14:paraId="00000032">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33">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34">
      <w:pPr>
        <w:pStyle w:val="Heading3"/>
        <w:rPr/>
      </w:pPr>
      <w:r w:rsidDel="00000000" w:rsidR="00000000" w:rsidRPr="00000000">
        <w:rPr>
          <w:rtl w:val="0"/>
        </w:rPr>
        <w:t xml:space="preserve">About you (short)</w:t>
      </w:r>
    </w:p>
    <w:p w:rsidR="00000000" w:rsidDel="00000000" w:rsidP="00000000" w:rsidRDefault="00000000" w:rsidRPr="00000000" w14:paraId="00000035">
      <w:pPr>
        <w:shd w:fill="ffffff" w:val="clear"/>
        <w:spacing w:after="80" w:before="80" w:lineRule="auto"/>
        <w:rPr>
          <w:color w:val="666666"/>
          <w:sz w:val="24"/>
          <w:szCs w:val="24"/>
        </w:rPr>
      </w:pPr>
      <w:r w:rsidDel="00000000" w:rsidR="00000000" w:rsidRPr="00000000">
        <w:rPr>
          <w:color w:val="666666"/>
          <w:sz w:val="24"/>
          <w:szCs w:val="24"/>
          <w:rtl w:val="0"/>
        </w:rPr>
        <w:t xml:space="preserve">Tell us about your promoter journey so far (max 150 words):</w:t>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37">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38">
      <w:pPr>
        <w:shd w:fill="ffffff" w:val="clear"/>
        <w:spacing w:after="80" w:before="80" w:lineRule="auto"/>
        <w:rPr>
          <w:color w:val="666666"/>
          <w:sz w:val="24"/>
          <w:szCs w:val="24"/>
        </w:rPr>
      </w:pPr>
      <w:r w:rsidDel="00000000" w:rsidR="00000000" w:rsidRPr="00000000">
        <w:rPr>
          <w:color w:val="666666"/>
          <w:sz w:val="24"/>
          <w:szCs w:val="24"/>
          <w:rtl w:val="0"/>
        </w:rPr>
        <w:t xml:space="preserve">Do you identify as being from an under-represented background? (Optional)</w:t>
      </w:r>
    </w:p>
    <w:p w:rsidR="00000000" w:rsidDel="00000000" w:rsidP="00000000" w:rsidRDefault="00000000" w:rsidRPr="00000000" w14:paraId="00000039">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Yes        </w:t>
      </w: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No</w:t>
      </w:r>
    </w:p>
    <w:p w:rsidR="00000000" w:rsidDel="00000000" w:rsidP="00000000" w:rsidRDefault="00000000" w:rsidRPr="00000000" w14:paraId="0000003A">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3B">
      <w:pPr>
        <w:shd w:fill="ffffff" w:val="clear"/>
        <w:spacing w:after="80" w:before="80" w:lineRule="auto"/>
        <w:rPr>
          <w:color w:val="666666"/>
          <w:sz w:val="24"/>
          <w:szCs w:val="24"/>
        </w:rPr>
      </w:pPr>
      <w:r w:rsidDel="00000000" w:rsidR="00000000" w:rsidRPr="00000000">
        <w:rPr>
          <w:color w:val="666666"/>
          <w:sz w:val="24"/>
          <w:szCs w:val="24"/>
          <w:rtl w:val="0"/>
        </w:rPr>
        <w:t xml:space="preserve">(If you’d like) Please share what this relates to – e.g. race/ethnicity, gender, disability, sexuality, neurodiversity, socio-economic background (max 50 words):</w:t>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3D">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3E">
      <w:pPr>
        <w:shd w:fill="ffffff" w:val="clear"/>
        <w:spacing w:after="80" w:before="80" w:lineRule="auto"/>
        <w:rPr>
          <w:color w:val="666666"/>
          <w:sz w:val="24"/>
          <w:szCs w:val="24"/>
        </w:rPr>
      </w:pPr>
      <w:r w:rsidDel="00000000" w:rsidR="00000000" w:rsidRPr="00000000">
        <w:rPr>
          <w:color w:val="666666"/>
          <w:sz w:val="24"/>
          <w:szCs w:val="24"/>
          <w:rtl w:val="0"/>
        </w:rPr>
        <w:t xml:space="preserve">What under-served genres, cultures or communities do you champion? (max 50 words)</w:t>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40">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41">
      <w:pPr>
        <w:pStyle w:val="Heading1"/>
        <w:rPr/>
      </w:pPr>
      <w:r w:rsidDel="00000000" w:rsidR="00000000" w:rsidRPr="00000000">
        <w:rPr>
          <w:rtl w:val="0"/>
        </w:rPr>
        <w:t xml:space="preserve">Section 2: Your Events &amp; What You Want to Build</w:t>
      </w:r>
    </w:p>
    <w:p w:rsidR="00000000" w:rsidDel="00000000" w:rsidP="00000000" w:rsidRDefault="00000000" w:rsidRPr="00000000" w14:paraId="00000042">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1. Share more about the events you would like to work on – what makes your event special and innovative? (max 200 words)</w:t>
      </w:r>
      <w:r w:rsidDel="00000000" w:rsidR="00000000" w:rsidRPr="00000000">
        <w:rPr>
          <w:rtl w:val="0"/>
        </w:rPr>
      </w:r>
    </w:p>
    <w:p w:rsidR="00000000" w:rsidDel="00000000" w:rsidP="00000000" w:rsidRDefault="00000000" w:rsidRPr="00000000" w14:paraId="00000043">
      <w:pPr>
        <w:spacing w:after="80" w:before="80" w:lineRule="auto"/>
        <w:rPr>
          <w:color w:val="666666"/>
          <w:sz w:val="24"/>
          <w:szCs w:val="24"/>
        </w:rPr>
      </w:pPr>
      <w:r w:rsidDel="00000000" w:rsidR="00000000" w:rsidRPr="00000000">
        <w:rPr>
          <w:color w:val="666666"/>
          <w:sz w:val="24"/>
          <w:szCs w:val="24"/>
          <w:rtl w:val="0"/>
        </w:rPr>
        <w:t xml:space="preserve">You can talk about things like:</w:t>
      </w:r>
    </w:p>
    <w:p w:rsidR="00000000" w:rsidDel="00000000" w:rsidP="00000000" w:rsidRDefault="00000000" w:rsidRPr="00000000" w14:paraId="00000044">
      <w:pPr>
        <w:numPr>
          <w:ilvl w:val="0"/>
          <w:numId w:val="1"/>
        </w:numPr>
        <w:spacing w:after="40" w:before="0" w:lineRule="auto"/>
        <w:ind w:left="720" w:hanging="360"/>
        <w:rPr>
          <w:color w:val="666666"/>
          <w:sz w:val="24"/>
          <w:szCs w:val="24"/>
        </w:rPr>
      </w:pPr>
      <w:r w:rsidDel="00000000" w:rsidR="00000000" w:rsidRPr="00000000">
        <w:rPr>
          <w:color w:val="666666"/>
          <w:sz w:val="24"/>
          <w:szCs w:val="24"/>
          <w:rtl w:val="0"/>
        </w:rPr>
        <w:t xml:space="preserve">The culture / genres you represent</w:t>
      </w:r>
    </w:p>
    <w:p w:rsidR="00000000" w:rsidDel="00000000" w:rsidP="00000000" w:rsidRDefault="00000000" w:rsidRPr="00000000" w14:paraId="00000045">
      <w:pPr>
        <w:numPr>
          <w:ilvl w:val="0"/>
          <w:numId w:val="1"/>
        </w:numPr>
        <w:spacing w:after="40" w:before="0" w:lineRule="auto"/>
        <w:ind w:left="720" w:hanging="360"/>
        <w:rPr>
          <w:color w:val="666666"/>
          <w:sz w:val="24"/>
          <w:szCs w:val="24"/>
        </w:rPr>
      </w:pPr>
      <w:r w:rsidDel="00000000" w:rsidR="00000000" w:rsidRPr="00000000">
        <w:rPr>
          <w:color w:val="666666"/>
          <w:sz w:val="24"/>
          <w:szCs w:val="24"/>
          <w:rtl w:val="0"/>
        </w:rPr>
        <w:t xml:space="preserve">Your community trust and why people show up</w:t>
      </w:r>
    </w:p>
    <w:p w:rsidR="00000000" w:rsidDel="00000000" w:rsidP="00000000" w:rsidRDefault="00000000" w:rsidRPr="00000000" w14:paraId="00000046">
      <w:pPr>
        <w:numPr>
          <w:ilvl w:val="0"/>
          <w:numId w:val="1"/>
        </w:numPr>
        <w:spacing w:after="40" w:before="0" w:lineRule="auto"/>
        <w:ind w:left="720" w:hanging="360"/>
        <w:rPr>
          <w:color w:val="666666"/>
          <w:sz w:val="24"/>
          <w:szCs w:val="24"/>
        </w:rPr>
      </w:pPr>
      <w:r w:rsidDel="00000000" w:rsidR="00000000" w:rsidRPr="00000000">
        <w:rPr>
          <w:color w:val="666666"/>
          <w:sz w:val="24"/>
          <w:szCs w:val="24"/>
          <w:rtl w:val="0"/>
        </w:rPr>
        <w:t xml:space="preserve">Your approach to building audiences</w:t>
      </w:r>
    </w:p>
    <w:p w:rsidR="00000000" w:rsidDel="00000000" w:rsidP="00000000" w:rsidRDefault="00000000" w:rsidRPr="00000000" w14:paraId="00000047">
      <w:pPr>
        <w:numPr>
          <w:ilvl w:val="0"/>
          <w:numId w:val="1"/>
        </w:numPr>
        <w:spacing w:after="40" w:before="0" w:lineRule="auto"/>
        <w:ind w:left="720" w:hanging="360"/>
        <w:rPr>
          <w:color w:val="666666"/>
          <w:sz w:val="24"/>
          <w:szCs w:val="24"/>
        </w:rPr>
      </w:pPr>
      <w:r w:rsidDel="00000000" w:rsidR="00000000" w:rsidRPr="00000000">
        <w:rPr>
          <w:color w:val="666666"/>
          <w:sz w:val="24"/>
          <w:szCs w:val="24"/>
          <w:rtl w:val="0"/>
        </w:rPr>
        <w:t xml:space="preserve">The kind of experience you create</w:t>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49">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4A">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2. What are the challenges you face as a promoter in achieving this?</w:t>
      </w: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4C">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4D">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3. </w:t>
      </w:r>
      <w:r w:rsidDel="00000000" w:rsidR="00000000" w:rsidRPr="00000000">
        <w:rPr>
          <w:b w:val="1"/>
          <w:bCs w:val="1"/>
          <w:color w:val="666666"/>
          <w:sz w:val="24"/>
          <w:szCs w:val="24"/>
          <w:rtl w:val="0"/>
        </w:rPr>
        <w:t xml:space="preserve">What is the main challenge in your promotion practice?</w:t>
      </w:r>
      <w:r w:rsidDel="00000000" w:rsidR="00000000" w:rsidRPr="00000000">
        <w:rPr>
          <w:b w:val="1"/>
          <w:bCs w:val="1"/>
          <w:color w:val="666666"/>
          <w:sz w:val="24"/>
          <w:szCs w:val="24"/>
          <w:rtl w:val="0"/>
        </w:rPr>
        <w:t xml:space="preserve"> What innovation is needed to tackle this, and how will you use the Promoter+ programme to do it? </w:t>
      </w:r>
      <w:r w:rsidDel="00000000" w:rsidR="00000000" w:rsidRPr="00000000">
        <w:rPr>
          <w:b w:val="1"/>
          <w:bCs w:val="1"/>
          <w:color w:val="666666"/>
          <w:sz w:val="24"/>
          <w:szCs w:val="24"/>
          <w:rtl w:val="0"/>
        </w:rPr>
        <w:t xml:space="preserve"> (max 300 words)</w:t>
      </w: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0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4F">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50">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4. Why does solving this matter for you and for the communities you serve? What impact will it have (social, commercial)? (max 200 words</w:t>
      </w: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52">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53">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5. What you want to build:</w:t>
      </w:r>
      <w:r w:rsidDel="00000000" w:rsidR="00000000" w:rsidRPr="00000000">
        <w:rPr>
          <w:rtl w:val="0"/>
        </w:rPr>
      </w:r>
    </w:p>
    <w:p w:rsidR="00000000" w:rsidDel="00000000" w:rsidP="00000000" w:rsidRDefault="00000000" w:rsidRPr="00000000" w14:paraId="00000054">
      <w:pPr>
        <w:shd w:fill="ffffff" w:val="clear"/>
        <w:spacing w:after="80" w:before="80" w:lineRule="auto"/>
        <w:rPr>
          <w:color w:val="666666"/>
          <w:sz w:val="24"/>
          <w:szCs w:val="24"/>
        </w:rPr>
      </w:pPr>
      <w:r w:rsidDel="00000000" w:rsidR="00000000" w:rsidRPr="00000000">
        <w:rPr>
          <w:color w:val="666666"/>
          <w:sz w:val="24"/>
          <w:szCs w:val="24"/>
          <w:rtl w:val="0"/>
        </w:rPr>
        <w:t xml:space="preserve">What are you trying to grow over the next 12 months as a promoter? Describe the event format / series you want to deliver (minimum 3 events) – include what it is, where it would happen, and who it’s for (max 200 words)</w:t>
      </w:r>
    </w:p>
    <w:tbl>
      <w:tblPr>
        <w:tblStyle w:val="Table1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56">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57">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58">
      <w:pPr>
        <w:shd w:fill="ffffff" w:val="clear"/>
        <w:spacing w:after="80" w:before="80" w:lineRule="auto"/>
        <w:rPr>
          <w:color w:val="666666"/>
          <w:sz w:val="24"/>
          <w:szCs w:val="24"/>
        </w:rPr>
      </w:pPr>
      <w:r w:rsidDel="00000000" w:rsidR="00000000" w:rsidRPr="00000000">
        <w:rPr>
          <w:color w:val="666666"/>
          <w:sz w:val="24"/>
          <w:szCs w:val="24"/>
          <w:rtl w:val="0"/>
        </w:rPr>
        <w:t xml:space="preserve">How will you reach and grow your audience / community? (max 150 words)</w:t>
      </w:r>
    </w:p>
    <w:tbl>
      <w:tblPr>
        <w:tblStyle w:val="Table1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5A">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5B">
      <w:pPr>
        <w:pStyle w:val="Heading1"/>
        <w:rPr/>
      </w:pPr>
      <w:r w:rsidDel="00000000" w:rsidR="00000000" w:rsidRPr="00000000">
        <w:rPr>
          <w:rtl w:val="0"/>
        </w:rPr>
        <w:t xml:space="preserve">Section 3: Readiness, Delivery &amp; KPIs</w:t>
      </w:r>
    </w:p>
    <w:p w:rsidR="00000000" w:rsidDel="00000000" w:rsidP="00000000" w:rsidRDefault="00000000" w:rsidRPr="00000000" w14:paraId="0000005C">
      <w:pPr>
        <w:pStyle w:val="Heading3"/>
        <w:rPr/>
      </w:pPr>
      <w:r w:rsidDel="00000000" w:rsidR="00000000" w:rsidRPr="00000000">
        <w:rPr>
          <w:rtl w:val="0"/>
        </w:rPr>
        <w:t xml:space="preserve">Readiness &amp; delivery</w:t>
      </w:r>
    </w:p>
    <w:p w:rsidR="00000000" w:rsidDel="00000000" w:rsidP="00000000" w:rsidRDefault="00000000" w:rsidRPr="00000000" w14:paraId="0000005D">
      <w:pPr>
        <w:shd w:fill="ffffff" w:val="clear"/>
        <w:spacing w:after="80" w:before="80" w:lineRule="auto"/>
        <w:rPr>
          <w:color w:val="666666"/>
          <w:sz w:val="24"/>
          <w:szCs w:val="24"/>
        </w:rPr>
      </w:pPr>
      <w:r w:rsidDel="00000000" w:rsidR="00000000" w:rsidRPr="00000000">
        <w:rPr>
          <w:color w:val="666666"/>
          <w:sz w:val="24"/>
          <w:szCs w:val="24"/>
          <w:rtl w:val="0"/>
        </w:rPr>
        <w:t xml:space="preserve">What have you delivered already? (links or short list – max 10 bullet points)</w:t>
      </w:r>
    </w:p>
    <w:tbl>
      <w:tblPr>
        <w:tblStyle w:val="Table1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5F">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60">
      <w:pPr>
        <w:shd w:fill="ffffff" w:val="clear"/>
        <w:spacing w:after="80" w:before="80" w:lineRule="auto"/>
        <w:rPr>
          <w:color w:val="666666"/>
          <w:sz w:val="24"/>
          <w:szCs w:val="24"/>
        </w:rPr>
      </w:pPr>
      <w:r w:rsidDel="00000000" w:rsidR="00000000" w:rsidRPr="00000000">
        <w:rPr>
          <w:color w:val="666666"/>
          <w:sz w:val="24"/>
          <w:szCs w:val="24"/>
          <w:rtl w:val="0"/>
        </w:rPr>
        <w:t xml:space="preserve">Who are your key partners / venues / suppliers, if any? (max 6 bullet points)</w:t>
      </w:r>
    </w:p>
    <w:tbl>
      <w:tblPr>
        <w:tblStyle w:val="Table1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62">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63">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What support would help you most? (tick up to 3)</w:t>
      </w:r>
      <w:r w:rsidDel="00000000" w:rsidR="00000000" w:rsidRPr="00000000">
        <w:rPr>
          <w:rtl w:val="0"/>
        </w:rPr>
      </w:r>
    </w:p>
    <w:p w:rsidR="00000000" w:rsidDel="00000000" w:rsidP="00000000" w:rsidRDefault="00000000" w:rsidRPr="00000000" w14:paraId="00000064">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Audience development &amp; community-building</w:t>
      </w:r>
    </w:p>
    <w:p w:rsidR="00000000" w:rsidDel="00000000" w:rsidP="00000000" w:rsidRDefault="00000000" w:rsidRPr="00000000" w14:paraId="00000065">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Ticketing strategy / conversion</w:t>
      </w:r>
    </w:p>
    <w:p w:rsidR="00000000" w:rsidDel="00000000" w:rsidP="00000000" w:rsidRDefault="00000000" w:rsidRPr="00000000" w14:paraId="00000066">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Budgeting &amp; pricing</w:t>
      </w:r>
    </w:p>
    <w:p w:rsidR="00000000" w:rsidDel="00000000" w:rsidP="00000000" w:rsidRDefault="00000000" w:rsidRPr="00000000" w14:paraId="00000067">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Partnerships &amp; sponsorship</w:t>
      </w:r>
    </w:p>
    <w:p w:rsidR="00000000" w:rsidDel="00000000" w:rsidP="00000000" w:rsidRDefault="00000000" w:rsidRPr="00000000" w14:paraId="00000068">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Event management systems / workflows</w:t>
      </w:r>
    </w:p>
    <w:p w:rsidR="00000000" w:rsidDel="00000000" w:rsidP="00000000" w:rsidRDefault="00000000" w:rsidRPr="00000000" w14:paraId="00000069">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Data &amp; decision-making</w:t>
      </w:r>
    </w:p>
    <w:p w:rsidR="00000000" w:rsidDel="00000000" w:rsidP="00000000" w:rsidRDefault="00000000" w:rsidRPr="00000000" w14:paraId="0000006A">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Brand positioning / promoter identity</w:t>
      </w:r>
    </w:p>
    <w:p w:rsidR="00000000" w:rsidDel="00000000" w:rsidP="00000000" w:rsidRDefault="00000000" w:rsidRPr="00000000" w14:paraId="0000006B">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Inclusive &amp; accessible event design</w:t>
      </w:r>
    </w:p>
    <w:p w:rsidR="00000000" w:rsidDel="00000000" w:rsidP="00000000" w:rsidRDefault="00000000" w:rsidRPr="00000000" w14:paraId="0000006C">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Other (please specify):</w:t>
      </w:r>
    </w:p>
    <w:tbl>
      <w:tblPr>
        <w:tblStyle w:val="Table1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6E">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6F">
      <w:pPr>
        <w:pStyle w:val="Heading3"/>
        <w:rPr/>
      </w:pPr>
      <w:r w:rsidDel="00000000" w:rsidR="00000000" w:rsidRPr="00000000">
        <w:rPr>
          <w:rtl w:val="0"/>
        </w:rPr>
        <w:t xml:space="preserve">KPIs (keep it simple)</w:t>
      </w:r>
    </w:p>
    <w:p w:rsidR="00000000" w:rsidDel="00000000" w:rsidP="00000000" w:rsidRDefault="00000000" w:rsidRPr="00000000" w14:paraId="00000070">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Pick up to 3 KPIs you’re willing to track:</w:t>
      </w:r>
      <w:r w:rsidDel="00000000" w:rsidR="00000000" w:rsidRPr="00000000">
        <w:rPr>
          <w:rtl w:val="0"/>
        </w:rPr>
      </w:r>
    </w:p>
    <w:p w:rsidR="00000000" w:rsidDel="00000000" w:rsidP="00000000" w:rsidRDefault="00000000" w:rsidRPr="00000000" w14:paraId="00000071">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Ticket sales / attendance</w:t>
      </w:r>
    </w:p>
    <w:p w:rsidR="00000000" w:rsidDel="00000000" w:rsidP="00000000" w:rsidRDefault="00000000" w:rsidRPr="00000000" w14:paraId="00000072">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Audience growth (mailing list / followers)</w:t>
      </w:r>
    </w:p>
    <w:p w:rsidR="00000000" w:rsidDel="00000000" w:rsidP="00000000" w:rsidRDefault="00000000" w:rsidRPr="00000000" w14:paraId="00000073">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Repeat attendance / retention</w:t>
      </w:r>
    </w:p>
    <w:p w:rsidR="00000000" w:rsidDel="00000000" w:rsidP="00000000" w:rsidRDefault="00000000" w:rsidRPr="00000000" w14:paraId="00000074">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Revenue vs costs (basic budget)</w:t>
      </w:r>
    </w:p>
    <w:p w:rsidR="00000000" w:rsidDel="00000000" w:rsidP="00000000" w:rsidRDefault="00000000" w:rsidRPr="00000000" w14:paraId="00000075">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Partnerships secured</w:t>
      </w:r>
    </w:p>
    <w:p w:rsidR="00000000" w:rsidDel="00000000" w:rsidP="00000000" w:rsidRDefault="00000000" w:rsidRPr="00000000" w14:paraId="00000076">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Operational improvements (timelines, roles, systems)</w:t>
      </w:r>
    </w:p>
    <w:p w:rsidR="00000000" w:rsidDel="00000000" w:rsidP="00000000" w:rsidRDefault="00000000" w:rsidRPr="00000000" w14:paraId="00000077">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Accessibility / inclusion actions delivered</w:t>
      </w:r>
    </w:p>
    <w:p w:rsidR="00000000" w:rsidDel="00000000" w:rsidP="00000000" w:rsidRDefault="00000000" w:rsidRPr="00000000" w14:paraId="00000078">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79">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In one sentence, what would “success” look like for you by the end of the programme?</w:t>
      </w:r>
      <w:r w:rsidDel="00000000" w:rsidR="00000000" w:rsidRPr="00000000">
        <w:rPr>
          <w:rtl w:val="0"/>
        </w:rPr>
      </w:r>
    </w:p>
    <w:tbl>
      <w:tblPr>
        <w:tblStyle w:val="Table2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color w:val="666666"/>
                <w:sz w:val="24"/>
                <w:szCs w:val="24"/>
              </w:rPr>
            </w:pPr>
            <w:r w:rsidDel="00000000" w:rsidR="00000000" w:rsidRPr="00000000">
              <w:rPr>
                <w:rtl w:val="0"/>
              </w:rPr>
            </w:r>
          </w:p>
        </w:tc>
      </w:tr>
    </w:tbl>
    <w:p w:rsidR="00000000" w:rsidDel="00000000" w:rsidP="00000000" w:rsidRDefault="00000000" w:rsidRPr="00000000" w14:paraId="0000007B">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t xml:space="preserve">Section 4: Funding &amp; </w:t>
      </w:r>
      <w:commentRangeStart w:id="0"/>
      <w:r w:rsidDel="00000000" w:rsidR="00000000" w:rsidRPr="00000000">
        <w:rPr>
          <w:rtl w:val="0"/>
        </w:rPr>
        <w:t xml:space="preserve">Budget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7D">
      <w:pPr>
        <w:spacing w:after="80" w:before="80" w:lineRule="auto"/>
        <w:rPr>
          <w:color w:val="666666"/>
          <w:sz w:val="24"/>
          <w:szCs w:val="24"/>
        </w:rPr>
      </w:pPr>
      <w:r w:rsidDel="00000000" w:rsidR="00000000" w:rsidRPr="00000000">
        <w:rPr>
          <w:b w:val="1"/>
          <w:bCs w:val="1"/>
          <w:color w:val="666666"/>
          <w:sz w:val="24"/>
          <w:szCs w:val="24"/>
          <w:rtl w:val="0"/>
        </w:rPr>
        <w:t xml:space="preserve">You can apply for up to £4,500 to support delivery of your 3 events.</w:t>
      </w:r>
      <w:r w:rsidDel="00000000" w:rsidR="00000000" w:rsidRPr="00000000">
        <w:rPr>
          <w:rtl w:val="0"/>
        </w:rPr>
      </w:r>
    </w:p>
    <w:p w:rsidR="00000000" w:rsidDel="00000000" w:rsidP="00000000" w:rsidRDefault="00000000" w:rsidRPr="00000000" w14:paraId="0000007E">
      <w:pPr>
        <w:shd w:fill="ffffff" w:val="clear"/>
        <w:spacing w:after="80" w:before="80" w:lineRule="auto"/>
        <w:rPr>
          <w:color w:val="666666"/>
          <w:sz w:val="24"/>
          <w:szCs w:val="24"/>
        </w:rPr>
      </w:pPr>
      <w:r w:rsidDel="00000000" w:rsidR="00000000" w:rsidRPr="00000000">
        <w:rPr>
          <w:b w:val="1"/>
          <w:bCs w:val="1"/>
          <w:color w:val="666666"/>
          <w:sz w:val="24"/>
          <w:szCs w:val="24"/>
          <w:rtl w:val="0"/>
        </w:rPr>
        <w:t xml:space="preserve">What would you use the project grant on? (tick all that apply)</w:t>
      </w:r>
      <w:r w:rsidDel="00000000" w:rsidR="00000000" w:rsidRPr="00000000">
        <w:rPr>
          <w:rtl w:val="0"/>
        </w:rPr>
      </w:r>
    </w:p>
    <w:p w:rsidR="00000000" w:rsidDel="00000000" w:rsidP="00000000" w:rsidRDefault="00000000" w:rsidRPr="00000000" w14:paraId="0000007F">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Venue hire</w:t>
      </w:r>
    </w:p>
    <w:p w:rsidR="00000000" w:rsidDel="00000000" w:rsidP="00000000" w:rsidRDefault="00000000" w:rsidRPr="00000000" w14:paraId="00000080">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Artist fees</w:t>
      </w:r>
    </w:p>
    <w:p w:rsidR="00000000" w:rsidDel="00000000" w:rsidP="00000000" w:rsidRDefault="00000000" w:rsidRPr="00000000" w14:paraId="00000081">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Production (sound / lighting)</w:t>
      </w:r>
    </w:p>
    <w:p w:rsidR="00000000" w:rsidDel="00000000" w:rsidP="00000000" w:rsidRDefault="00000000" w:rsidRPr="00000000" w14:paraId="00000082">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Marketing / design</w:t>
      </w:r>
    </w:p>
    <w:p w:rsidR="00000000" w:rsidDel="00000000" w:rsidP="00000000" w:rsidRDefault="00000000" w:rsidRPr="00000000" w14:paraId="00000083">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Accessibility costs</w:t>
      </w:r>
    </w:p>
    <w:p w:rsidR="00000000" w:rsidDel="00000000" w:rsidP="00000000" w:rsidRDefault="00000000" w:rsidRPr="00000000" w14:paraId="00000084">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Staffing / crew</w:t>
      </w:r>
    </w:p>
    <w:p w:rsidR="00000000" w:rsidDel="00000000" w:rsidP="00000000" w:rsidRDefault="00000000" w:rsidRPr="00000000" w14:paraId="00000085">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Insurance / licensing</w:t>
      </w:r>
    </w:p>
    <w:p w:rsidR="00000000" w:rsidDel="00000000" w:rsidP="00000000" w:rsidRDefault="00000000" w:rsidRPr="00000000" w14:paraId="00000086">
      <w:pPr>
        <w:spacing w:after="60" w:before="60" w:lineRule="auto"/>
        <w:ind w:left="360" w:firstLine="0"/>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Evaluation / Reporting</w:t>
      </w:r>
    </w:p>
    <w:p w:rsidR="00000000" w:rsidDel="00000000" w:rsidP="00000000" w:rsidRDefault="00000000" w:rsidRPr="00000000" w14:paraId="00000087">
      <w:pPr>
        <w:spacing w:line="276" w:lineRule="auto"/>
        <w:rPr>
          <w:color w:val="666666"/>
          <w:sz w:val="24"/>
          <w:szCs w:val="24"/>
          <w:highlight w:val="white"/>
        </w:rPr>
      </w:pPr>
      <w:r w:rsidDel="00000000" w:rsidR="00000000" w:rsidRPr="00000000">
        <w:rPr>
          <w:rtl w:val="0"/>
        </w:rPr>
      </w:r>
    </w:p>
    <w:tbl>
      <w:tblPr>
        <w:tblStyle w:val="Table2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4740"/>
        <w:gridCol w:w="1875"/>
        <w:tblGridChange w:id="0">
          <w:tblGrid>
            <w:gridCol w:w="2385"/>
            <w:gridCol w:w="4740"/>
            <w:gridCol w:w="187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Cost</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Details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Total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Staff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Breakdowns here</w:t>
            </w:r>
          </w:p>
          <w:p w:rsidR="00000000" w:rsidDel="00000000" w:rsidP="00000000" w:rsidRDefault="00000000" w:rsidRPr="00000000" w14:paraId="0000008D">
            <w:pPr>
              <w:widowControl w:val="0"/>
              <w:spacing w:line="240" w:lineRule="auto"/>
              <w:rPr>
                <w:color w:val="666666"/>
                <w:sz w:val="24"/>
                <w:szCs w:val="24"/>
                <w:highlight w:val="white"/>
              </w:rPr>
            </w:pPr>
            <w:r w:rsidDel="00000000" w:rsidR="00000000" w:rsidRPr="00000000">
              <w:rPr>
                <w:rtl w:val="0"/>
              </w:rPr>
            </w:r>
          </w:p>
          <w:p w:rsidR="00000000" w:rsidDel="00000000" w:rsidP="00000000" w:rsidRDefault="00000000" w:rsidRPr="00000000" w14:paraId="0000008E">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Collaborator Time (ie Artist Fees, Crew)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Production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Marketing/Design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Insurance Licensing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Evaluation &amp; Reporting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Other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color w:val="666666"/>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color w:val="666666"/>
                <w:sz w:val="24"/>
                <w:szCs w:val="24"/>
                <w:highlight w:val="white"/>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color w:val="666666"/>
                <w:sz w:val="24"/>
                <w:szCs w:val="24"/>
                <w:highlight w:val="white"/>
              </w:rPr>
            </w:pPr>
            <w:r w:rsidDel="00000000" w:rsidR="00000000" w:rsidRPr="00000000">
              <w:rPr>
                <w:color w:val="666666"/>
                <w:sz w:val="24"/>
                <w:szCs w:val="24"/>
                <w:highlight w:val="white"/>
                <w:rtl w:val="0"/>
              </w:rPr>
              <w:t xml:space="preserve">Total</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color w:val="666666"/>
                <w:sz w:val="24"/>
                <w:szCs w:val="24"/>
                <w:highlight w:val="white"/>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color w:val="666666"/>
                <w:sz w:val="24"/>
                <w:szCs w:val="24"/>
                <w:highlight w:val="white"/>
              </w:rPr>
            </w:pPr>
            <w:r w:rsidDel="00000000" w:rsidR="00000000" w:rsidRPr="00000000">
              <w:rPr>
                <w:rtl w:val="0"/>
              </w:rPr>
            </w:r>
          </w:p>
        </w:tc>
      </w:tr>
    </w:tbl>
    <w:p w:rsidR="00000000" w:rsidDel="00000000" w:rsidP="00000000" w:rsidRDefault="00000000" w:rsidRPr="00000000" w14:paraId="000000A5">
      <w:pPr>
        <w:spacing w:line="276" w:lineRule="auto"/>
        <w:rPr>
          <w:color w:val="666666"/>
          <w:sz w:val="24"/>
          <w:szCs w:val="24"/>
        </w:rPr>
      </w:pPr>
      <w:r w:rsidDel="00000000" w:rsidR="00000000" w:rsidRPr="00000000">
        <w:rPr>
          <w:rtl w:val="0"/>
        </w:rPr>
      </w:r>
    </w:p>
    <w:p w:rsidR="00000000" w:rsidDel="00000000" w:rsidP="00000000" w:rsidRDefault="00000000" w:rsidRPr="00000000" w14:paraId="000000A6">
      <w:pPr>
        <w:shd w:fill="ffffff" w:val="clear"/>
        <w:spacing w:after="80" w:before="80" w:lineRule="auto"/>
        <w:rPr>
          <w:color w:val="666666"/>
          <w:sz w:val="24"/>
          <w:szCs w:val="24"/>
        </w:rPr>
      </w:pPr>
      <w:r w:rsidDel="00000000" w:rsidR="00000000" w:rsidRPr="00000000">
        <w:rPr>
          <w:color w:val="666666"/>
          <w:sz w:val="24"/>
          <w:szCs w:val="24"/>
          <w:rtl w:val="0"/>
        </w:rPr>
        <w:t xml:space="preserve">Any other funding, co-investment or in-kind support already secured? (ie estimated ticket sales, partner investments, additional time and support)</w:t>
      </w:r>
    </w:p>
    <w:tbl>
      <w:tblPr>
        <w:tblStyle w:val="Table2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color w:val="666666"/>
                <w:sz w:val="24"/>
                <w:szCs w:val="24"/>
              </w:rPr>
            </w:pPr>
            <w:r w:rsidDel="00000000" w:rsidR="00000000" w:rsidRPr="00000000">
              <w:rPr>
                <w:color w:val="666666"/>
                <w:sz w:val="24"/>
                <w:szCs w:val="24"/>
                <w:rtl w:val="0"/>
              </w:rPr>
              <w:t xml:space="preserve">Please detail the £values</w:t>
            </w:r>
          </w:p>
        </w:tc>
      </w:tr>
    </w:tbl>
    <w:p w:rsidR="00000000" w:rsidDel="00000000" w:rsidP="00000000" w:rsidRDefault="00000000" w:rsidRPr="00000000" w14:paraId="000000A8">
      <w:pPr>
        <w:spacing w:after="0" w:before="0" w:lineRule="auto"/>
        <w:rPr>
          <w:color w:val="666666"/>
          <w:sz w:val="16"/>
          <w:szCs w:val="16"/>
        </w:rPr>
      </w:pPr>
      <w:r w:rsidDel="00000000" w:rsidR="00000000" w:rsidRPr="00000000">
        <w:rPr>
          <w:rtl w:val="0"/>
        </w:rPr>
      </w:r>
    </w:p>
    <w:p w:rsidR="00000000" w:rsidDel="00000000" w:rsidP="00000000" w:rsidRDefault="00000000" w:rsidRPr="00000000" w14:paraId="000000A9">
      <w:pPr>
        <w:pStyle w:val="Heading1"/>
        <w:rPr/>
      </w:pPr>
      <w:r w:rsidDel="00000000" w:rsidR="00000000" w:rsidRPr="00000000">
        <w:rPr>
          <w:rtl w:val="0"/>
        </w:rPr>
        <w:t xml:space="preserve">Section 6: Declarations</w:t>
      </w:r>
    </w:p>
    <w:p w:rsidR="00000000" w:rsidDel="00000000" w:rsidP="00000000" w:rsidRDefault="00000000" w:rsidRPr="00000000" w14:paraId="000000AA">
      <w:pPr>
        <w:spacing w:after="80" w:before="80" w:lineRule="auto"/>
        <w:rPr>
          <w:color w:val="666666"/>
          <w:sz w:val="24"/>
          <w:szCs w:val="24"/>
        </w:rPr>
      </w:pPr>
      <w:r w:rsidDel="00000000" w:rsidR="00000000" w:rsidRPr="00000000">
        <w:rPr>
          <w:color w:val="666666"/>
          <w:sz w:val="24"/>
          <w:szCs w:val="24"/>
          <w:rtl w:val="0"/>
        </w:rPr>
        <w:t xml:space="preserve">MusicFutures (University of Liverpool) will act in accordance with the UK General Data Protection Regulation (UK GDPR) and the Data Protection Act 2018 when controlling and processing your personal data. For the purposes of assessing this application we will also need to share your data with our partners and external assessors.</w:t>
      </w:r>
    </w:p>
    <w:p w:rsidR="00000000" w:rsidDel="00000000" w:rsidP="00000000" w:rsidRDefault="00000000" w:rsidRPr="00000000" w14:paraId="000000AB">
      <w:pPr>
        <w:spacing w:after="80" w:before="80" w:lineRule="auto"/>
        <w:rPr>
          <w:color w:val="666666"/>
          <w:sz w:val="24"/>
          <w:szCs w:val="24"/>
        </w:rPr>
      </w:pPr>
      <w:r w:rsidDel="00000000" w:rsidR="00000000" w:rsidRPr="00000000">
        <w:rPr>
          <w:b w:val="1"/>
          <w:bCs w:val="1"/>
          <w:color w:val="666666"/>
          <w:sz w:val="24"/>
          <w:szCs w:val="24"/>
          <w:rtl w:val="0"/>
        </w:rPr>
        <w:t xml:space="preserve">Please tick to confirm:</w:t>
      </w:r>
      <w:r w:rsidDel="00000000" w:rsidR="00000000" w:rsidRPr="00000000">
        <w:rPr>
          <w:rtl w:val="0"/>
        </w:rPr>
      </w:r>
    </w:p>
    <w:p w:rsidR="00000000" w:rsidDel="00000000" w:rsidP="00000000" w:rsidRDefault="00000000" w:rsidRPr="00000000" w14:paraId="000000AC">
      <w:pPr>
        <w:spacing w:after="120" w:before="120" w:lineRule="auto"/>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 am based in the Liverpool City Region</w:t>
      </w:r>
    </w:p>
    <w:p w:rsidR="00000000" w:rsidDel="00000000" w:rsidP="00000000" w:rsidRDefault="00000000" w:rsidRPr="00000000" w14:paraId="000000AD">
      <w:pPr>
        <w:spacing w:after="120" w:before="120" w:lineRule="auto"/>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 can commit to the 12-month programme (sessions + mentoring + check-ins)</w:t>
      </w:r>
    </w:p>
    <w:p w:rsidR="00000000" w:rsidDel="00000000" w:rsidP="00000000" w:rsidRDefault="00000000" w:rsidRPr="00000000" w14:paraId="000000AE">
      <w:pPr>
        <w:spacing w:after="120" w:before="120" w:lineRule="auto"/>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 understand I’m expected to deliver a minimum of 3 events and take part in KPI tracking + evaluation</w:t>
      </w:r>
    </w:p>
    <w:p w:rsidR="00000000" w:rsidDel="00000000" w:rsidP="00000000" w:rsidRDefault="00000000" w:rsidRPr="00000000" w14:paraId="000000AF">
      <w:pPr>
        <w:spacing w:after="120" w:before="120" w:lineRule="auto"/>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 have read and understood the programme scope and criteria guidance</w:t>
      </w:r>
    </w:p>
    <w:p w:rsidR="00000000" w:rsidDel="00000000" w:rsidP="00000000" w:rsidRDefault="00000000" w:rsidRPr="00000000" w14:paraId="000000B0">
      <w:pPr>
        <w:spacing w:after="120" w:before="120" w:lineRule="auto"/>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 consent to my data being shared with MusicFutures partners / assessors for assessment</w:t>
      </w:r>
    </w:p>
    <w:p w:rsidR="00000000" w:rsidDel="00000000" w:rsidP="00000000" w:rsidRDefault="00000000" w:rsidRPr="00000000" w14:paraId="000000B1">
      <w:pPr>
        <w:spacing w:after="120" w:before="120" w:lineRule="auto"/>
        <w:rPr>
          <w:color w:val="666666"/>
          <w:sz w:val="24"/>
          <w:szCs w:val="24"/>
        </w:rPr>
      </w:pPr>
      <w:r w:rsidDel="00000000" w:rsidR="00000000" w:rsidRPr="00000000">
        <w:rPr>
          <w:rFonts w:ascii="Arimo" w:cs="Arimo" w:eastAsia="Arimo" w:hAnsi="Arimo"/>
          <w:color w:val="666666"/>
          <w:sz w:val="28"/>
          <w:szCs w:val="28"/>
          <w:rtl w:val="0"/>
        </w:rPr>
        <w:t xml:space="preserve">☐</w:t>
      </w:r>
      <w:r w:rsidDel="00000000" w:rsidR="00000000" w:rsidRPr="00000000">
        <w:rPr>
          <w:color w:val="666666"/>
          <w:sz w:val="24"/>
          <w:szCs w:val="24"/>
          <w:rtl w:val="0"/>
        </w:rPr>
        <w:t xml:space="preserve">  I have completed (or will complete) the Equality and Diversity monitoring form</w:t>
      </w:r>
    </w:p>
    <w:sectPr>
      <w:headerReference r:id="rId8"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Peter Woodbridge" w:id="0" w:date="2026-07-08T10:42:40Z">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Shoud we just ask them for a line by line budget (like with other funding calls)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spacing w:after="200" w:lineRule="auto"/>
      <w:rPr/>
    </w:pPr>
    <w:r w:rsidDel="00000000" w:rsidR="00000000" w:rsidRPr="00000000">
      <w:rPr>
        <w:sz w:val="20"/>
        <w:szCs w:val="20"/>
      </w:rPr>
      <w:drawing>
        <wp:inline distB="114300" distT="114300" distL="114300" distR="114300">
          <wp:extent cx="1533437" cy="62731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437" cy="6273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musicfutures.co.uk/opportunitie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